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D" w:rsidRPr="00A04172" w:rsidRDefault="0030504D" w:rsidP="006F0371">
      <w:pPr>
        <w:spacing w:afterLines="50" w:after="156"/>
        <w:jc w:val="center"/>
        <w:rPr>
          <w:rFonts w:ascii="方正小标宋简体" w:eastAsia="方正小标宋简体"/>
          <w:sz w:val="32"/>
        </w:rPr>
      </w:pPr>
      <w:r w:rsidRPr="0030504D">
        <w:rPr>
          <w:rFonts w:ascii="方正小标宋简体" w:eastAsia="方正小标宋简体" w:hint="eastAsia"/>
          <w:sz w:val="32"/>
        </w:rPr>
        <w:t>知识产权学院201</w:t>
      </w:r>
      <w:r w:rsidR="008C7580">
        <w:rPr>
          <w:rFonts w:ascii="方正小标宋简体" w:eastAsia="方正小标宋简体" w:hint="eastAsia"/>
          <w:sz w:val="32"/>
        </w:rPr>
        <w:t>9</w:t>
      </w:r>
      <w:r w:rsidRPr="0030504D">
        <w:rPr>
          <w:rFonts w:ascii="方正小标宋简体" w:eastAsia="方正小标宋简体" w:hint="eastAsia"/>
          <w:sz w:val="32"/>
        </w:rPr>
        <w:t>届</w:t>
      </w:r>
      <w:r>
        <w:rPr>
          <w:rFonts w:ascii="方正小标宋简体" w:eastAsia="方正小标宋简体" w:hint="eastAsia"/>
          <w:sz w:val="32"/>
        </w:rPr>
        <w:t>毕业生</w:t>
      </w:r>
      <w:r w:rsidRPr="0030504D">
        <w:rPr>
          <w:rFonts w:ascii="方正小标宋简体" w:eastAsia="方正小标宋简体" w:hint="eastAsia"/>
          <w:sz w:val="32"/>
        </w:rPr>
        <w:t>专场招聘会</w:t>
      </w:r>
      <w:r>
        <w:rPr>
          <w:rFonts w:ascii="方正小标宋简体" w:eastAsia="方正小标宋简体" w:hint="eastAsia"/>
          <w:sz w:val="32"/>
        </w:rPr>
        <w:t>邀请函</w:t>
      </w:r>
    </w:p>
    <w:p w:rsidR="006F0371" w:rsidRPr="006F0371" w:rsidRDefault="006F0371" w:rsidP="002A6A00">
      <w:pPr>
        <w:ind w:right="70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尊敬的用人单位：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为促进毕业生充分就业、精准就业和高质量就业，全面了解市场前景与用人单位信息，知识产权学院定于2018年11月5日举办专场招聘会，诚邀各单位派代表参加，</w:t>
      </w:r>
      <w:proofErr w:type="gramStart"/>
      <w:r w:rsidRPr="006F0371">
        <w:rPr>
          <w:rFonts w:ascii="仿宋" w:eastAsia="仿宋" w:hAnsi="仿宋" w:hint="eastAsia"/>
          <w:sz w:val="28"/>
          <w:szCs w:val="24"/>
        </w:rPr>
        <w:t>选拨</w:t>
      </w:r>
      <w:proofErr w:type="gramEnd"/>
      <w:r w:rsidRPr="006F0371">
        <w:rPr>
          <w:rFonts w:ascii="仿宋" w:eastAsia="仿宋" w:hAnsi="仿宋" w:hint="eastAsia"/>
          <w:sz w:val="28"/>
          <w:szCs w:val="24"/>
        </w:rPr>
        <w:t>优秀毕业生，具体安排如下：</w:t>
      </w:r>
    </w:p>
    <w:p w:rsidR="006F0371" w:rsidRPr="006F0371" w:rsidRDefault="006F0371" w:rsidP="006F0371">
      <w:pPr>
        <w:ind w:right="700" w:firstLineChars="150" w:firstLine="422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b/>
          <w:sz w:val="28"/>
          <w:szCs w:val="24"/>
        </w:rPr>
        <w:t>一、时间、地点：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时间：2018年11月5日（周一）9:30:—11:00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地点：南京理工大学学术交流中心二楼环廊</w:t>
      </w:r>
    </w:p>
    <w:p w:rsidR="006F0371" w:rsidRPr="006F0371" w:rsidRDefault="006F0371" w:rsidP="006F0371">
      <w:pPr>
        <w:ind w:right="700" w:firstLineChars="150" w:firstLine="422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b/>
          <w:sz w:val="28"/>
          <w:szCs w:val="24"/>
        </w:rPr>
        <w:t>二、参会对象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各用人单位，知识产权学院2019届毕业研究生（知识产权管理专业、法律硕士专业（非法本法硕、法本法硕）、民商法专业），知识产权二学位、本科生（机械工程（知识产权方向）、电子信息工程（知识产权方向）、法学专业）。</w:t>
      </w:r>
    </w:p>
    <w:p w:rsidR="006F0371" w:rsidRPr="006F0371" w:rsidRDefault="006F0371" w:rsidP="006F0371">
      <w:pPr>
        <w:ind w:right="700" w:firstLineChars="150" w:firstLine="422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b/>
          <w:sz w:val="28"/>
          <w:szCs w:val="24"/>
        </w:rPr>
        <w:t>三、参会办法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请有意向参会单位在11月1日前回复专场招聘会报名表（见附件）及单位简介，我们将会在11月2日上午进行电话确认，请保持电话畅通。若未接到确认电话请及时和我们取得联系。</w:t>
      </w:r>
    </w:p>
    <w:p w:rsidR="006F0371" w:rsidRPr="006F0371" w:rsidRDefault="006F0371" w:rsidP="006F0371">
      <w:pPr>
        <w:ind w:right="700" w:firstLineChars="150" w:firstLine="422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b/>
          <w:sz w:val="28"/>
          <w:szCs w:val="24"/>
        </w:rPr>
        <w:t>四、会务服务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本次招聘会共设展位30个，展位规格为1.2米*1米（一桌两椅），请参会单位按展位规格自备宣传海报、易拉宝等。</w:t>
      </w:r>
    </w:p>
    <w:p w:rsidR="006F0371" w:rsidRPr="006F0371" w:rsidRDefault="006F0371" w:rsidP="006F0371">
      <w:pPr>
        <w:ind w:right="700" w:firstLineChars="150" w:firstLine="422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b/>
          <w:sz w:val="28"/>
          <w:szCs w:val="24"/>
        </w:rPr>
        <w:t>五、联系方式</w:t>
      </w:r>
    </w:p>
    <w:p w:rsidR="006F0371" w:rsidRPr="006F0371" w:rsidRDefault="006F0371" w:rsidP="006F0371">
      <w:pPr>
        <w:ind w:right="700" w:firstLineChars="150" w:firstLine="42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招聘会咨询：025-84303889 15952004429（崔老师）</w:t>
      </w:r>
    </w:p>
    <w:p w:rsidR="006F0371" w:rsidRPr="006F0371" w:rsidRDefault="006F0371" w:rsidP="006F0371">
      <w:pPr>
        <w:ind w:right="700" w:firstLineChars="1750" w:firstLine="490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南京理工大学知识产权学院</w:t>
      </w:r>
    </w:p>
    <w:p w:rsidR="006F0371" w:rsidRPr="006F0371" w:rsidRDefault="006F0371" w:rsidP="006F0371">
      <w:pPr>
        <w:ind w:right="700" w:firstLineChars="1950" w:firstLine="5460"/>
        <w:jc w:val="left"/>
        <w:rPr>
          <w:rFonts w:ascii="仿宋" w:eastAsia="仿宋" w:hAnsi="仿宋"/>
          <w:sz w:val="28"/>
          <w:szCs w:val="24"/>
        </w:rPr>
      </w:pPr>
      <w:r w:rsidRPr="006F0371">
        <w:rPr>
          <w:rFonts w:ascii="仿宋" w:eastAsia="仿宋" w:hAnsi="仿宋" w:hint="eastAsia"/>
          <w:sz w:val="28"/>
          <w:szCs w:val="24"/>
        </w:rPr>
        <w:t>2018年10月26日</w:t>
      </w:r>
    </w:p>
    <w:p w:rsidR="00741E3C" w:rsidRDefault="00741E3C" w:rsidP="00D61B9F">
      <w:pPr>
        <w:spacing w:beforeLines="100" w:before="312" w:afterLines="100" w:after="312"/>
        <w:ind w:leftChars="-405" w:left="-850" w:right="-57"/>
        <w:jc w:val="left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lastRenderedPageBreak/>
        <w:t>附件一：</w:t>
      </w:r>
    </w:p>
    <w:p w:rsidR="0030504D" w:rsidRDefault="0030504D" w:rsidP="00D61B9F">
      <w:pPr>
        <w:spacing w:beforeLines="100" w:before="312" w:afterLines="100" w:after="312"/>
        <w:ind w:leftChars="-405" w:left="-850" w:right="-625"/>
        <w:jc w:val="center"/>
        <w:rPr>
          <w:rFonts w:ascii="方正小标宋简体" w:eastAsia="方正小标宋简体"/>
          <w:sz w:val="32"/>
        </w:rPr>
      </w:pPr>
      <w:r w:rsidRPr="0030504D">
        <w:rPr>
          <w:rFonts w:ascii="方正小标宋简体" w:eastAsia="方正小标宋简体" w:hint="eastAsia"/>
          <w:sz w:val="32"/>
        </w:rPr>
        <w:t>知识产权学院201</w:t>
      </w:r>
      <w:r w:rsidR="008C7580">
        <w:rPr>
          <w:rFonts w:ascii="方正小标宋简体" w:eastAsia="方正小标宋简体" w:hint="eastAsia"/>
          <w:sz w:val="32"/>
        </w:rPr>
        <w:t>9</w:t>
      </w:r>
      <w:bookmarkStart w:id="0" w:name="_GoBack"/>
      <w:bookmarkEnd w:id="0"/>
      <w:r w:rsidRPr="0030504D">
        <w:rPr>
          <w:rFonts w:ascii="方正小标宋简体" w:eastAsia="方正小标宋简体" w:hint="eastAsia"/>
          <w:sz w:val="32"/>
        </w:rPr>
        <w:t>届</w:t>
      </w:r>
      <w:r>
        <w:rPr>
          <w:rFonts w:ascii="方正小标宋简体" w:eastAsia="方正小标宋简体" w:hint="eastAsia"/>
          <w:sz w:val="32"/>
        </w:rPr>
        <w:t>毕业生</w:t>
      </w:r>
      <w:r w:rsidRPr="0030504D">
        <w:rPr>
          <w:rFonts w:ascii="方正小标宋简体" w:eastAsia="方正小标宋简体" w:hint="eastAsia"/>
          <w:sz w:val="32"/>
        </w:rPr>
        <w:t>专场招聘会</w:t>
      </w:r>
      <w:r>
        <w:rPr>
          <w:rFonts w:ascii="方正小标宋简体" w:eastAsia="方正小标宋简体" w:hint="eastAsia"/>
          <w:sz w:val="32"/>
        </w:rPr>
        <w:t>报名表</w:t>
      </w:r>
      <w:r w:rsidR="00D61B9F">
        <w:rPr>
          <w:rFonts w:ascii="方正小标宋简体" w:eastAsia="方正小标宋简体" w:hint="eastAsia"/>
          <w:sz w:val="32"/>
        </w:rPr>
        <w:t>回执单</w:t>
      </w:r>
    </w:p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1701"/>
        <w:gridCol w:w="1397"/>
        <w:gridCol w:w="21"/>
        <w:gridCol w:w="1701"/>
      </w:tblGrid>
      <w:tr w:rsidR="00815A7E" w:rsidTr="006F0371">
        <w:trPr>
          <w:trHeight w:val="538"/>
          <w:jc w:val="center"/>
        </w:trPr>
        <w:tc>
          <w:tcPr>
            <w:tcW w:w="1418" w:type="dxa"/>
          </w:tcPr>
          <w:p w:rsidR="00815A7E" w:rsidRDefault="00815A7E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单位名称</w:t>
            </w:r>
          </w:p>
        </w:tc>
        <w:tc>
          <w:tcPr>
            <w:tcW w:w="2410" w:type="dxa"/>
          </w:tcPr>
          <w:p w:rsidR="00815A7E" w:rsidRDefault="00815A7E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</w:tcPr>
          <w:p w:rsidR="00815A7E" w:rsidRDefault="00815A7E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联系人</w:t>
            </w:r>
          </w:p>
        </w:tc>
        <w:tc>
          <w:tcPr>
            <w:tcW w:w="1701" w:type="dxa"/>
          </w:tcPr>
          <w:p w:rsidR="00815A7E" w:rsidRDefault="00815A7E" w:rsidP="00815A7E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15A7E" w:rsidRDefault="00815A7E" w:rsidP="00815A7E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1701" w:type="dxa"/>
          </w:tcPr>
          <w:p w:rsidR="00815A7E" w:rsidRDefault="00815A7E" w:rsidP="00815A7E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B1F39" w:rsidTr="006F0371">
        <w:trPr>
          <w:trHeight w:val="579"/>
          <w:jc w:val="center"/>
        </w:trPr>
        <w:tc>
          <w:tcPr>
            <w:tcW w:w="1418" w:type="dxa"/>
            <w:vMerge w:val="restart"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9B1F39" w:rsidRDefault="009B1F39" w:rsidP="00741E3C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岗位需求</w:t>
            </w: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9B1F39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636"/>
          <w:jc w:val="center"/>
        </w:trPr>
        <w:tc>
          <w:tcPr>
            <w:tcW w:w="1418" w:type="dxa"/>
            <w:vMerge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443AB3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671"/>
          <w:jc w:val="center"/>
        </w:trPr>
        <w:tc>
          <w:tcPr>
            <w:tcW w:w="1418" w:type="dxa"/>
            <w:vMerge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ind w:right="-58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443AB3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620"/>
          <w:jc w:val="center"/>
        </w:trPr>
        <w:tc>
          <w:tcPr>
            <w:tcW w:w="1418" w:type="dxa"/>
            <w:vMerge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ind w:right="-58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443AB3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1820"/>
          <w:jc w:val="center"/>
        </w:trPr>
        <w:tc>
          <w:tcPr>
            <w:tcW w:w="1418" w:type="dxa"/>
          </w:tcPr>
          <w:p w:rsidR="009B1F39" w:rsidRDefault="009B1F39" w:rsidP="00741E3C">
            <w:pPr>
              <w:spacing w:before="240" w:line="720" w:lineRule="auto"/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备注</w:t>
            </w:r>
          </w:p>
        </w:tc>
        <w:tc>
          <w:tcPr>
            <w:tcW w:w="8364" w:type="dxa"/>
            <w:gridSpan w:val="6"/>
          </w:tcPr>
          <w:p w:rsidR="009B1F39" w:rsidRDefault="00CA1E72" w:rsidP="00CA1E72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如：是否招收实习学生</w:t>
            </w:r>
          </w:p>
        </w:tc>
      </w:tr>
    </w:tbl>
    <w:p w:rsidR="001E69C2" w:rsidRDefault="00D61B9F" w:rsidP="009B1F39">
      <w:pPr>
        <w:ind w:leftChars="-202" w:left="-424" w:right="-58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注：</w:t>
      </w:r>
      <w:r w:rsidR="009B1F39">
        <w:rPr>
          <w:rFonts w:ascii="仿宋" w:eastAsia="仿宋" w:hAnsi="仿宋" w:hint="eastAsia"/>
          <w:sz w:val="28"/>
          <w:szCs w:val="24"/>
        </w:rPr>
        <w:t>1.</w:t>
      </w:r>
      <w:r w:rsidR="002201B7" w:rsidRPr="00CA1E72">
        <w:rPr>
          <w:rFonts w:ascii="仿宋" w:eastAsia="仿宋" w:hAnsi="仿宋" w:hint="eastAsia"/>
          <w:sz w:val="28"/>
          <w:szCs w:val="24"/>
        </w:rPr>
        <w:t>请将报名回执单</w:t>
      </w:r>
      <w:r w:rsidR="002201B7" w:rsidRPr="00CA1E72">
        <w:rPr>
          <w:rFonts w:ascii="仿宋" w:eastAsia="仿宋" w:hAnsi="仿宋" w:hint="eastAsia"/>
          <w:b/>
          <w:sz w:val="28"/>
          <w:szCs w:val="24"/>
        </w:rPr>
        <w:t>11月1日</w:t>
      </w:r>
      <w:r w:rsidR="002201B7" w:rsidRPr="00CA1E72">
        <w:rPr>
          <w:rFonts w:ascii="仿宋" w:eastAsia="仿宋" w:hAnsi="仿宋" w:hint="eastAsia"/>
          <w:sz w:val="28"/>
          <w:szCs w:val="24"/>
        </w:rPr>
        <w:t>前发送到</w:t>
      </w:r>
      <w:r w:rsidR="002201B7" w:rsidRPr="00CA1E72">
        <w:rPr>
          <w:rFonts w:ascii="仿宋" w:eastAsia="仿宋" w:hAnsi="仿宋"/>
          <w:sz w:val="28"/>
          <w:szCs w:val="24"/>
        </w:rPr>
        <w:t>717988254@qq.com</w:t>
      </w:r>
      <w:r>
        <w:rPr>
          <w:rFonts w:ascii="仿宋" w:eastAsia="仿宋" w:hAnsi="仿宋" w:hint="eastAsia"/>
          <w:sz w:val="28"/>
          <w:szCs w:val="24"/>
        </w:rPr>
        <w:t>邮箱</w:t>
      </w:r>
      <w:r w:rsidR="009B1F39">
        <w:rPr>
          <w:rFonts w:ascii="仿宋" w:eastAsia="仿宋" w:hAnsi="仿宋" w:hint="eastAsia"/>
          <w:sz w:val="28"/>
          <w:szCs w:val="24"/>
        </w:rPr>
        <w:t>；</w:t>
      </w:r>
    </w:p>
    <w:p w:rsidR="009B1F39" w:rsidRPr="0030504D" w:rsidRDefault="009B1F39" w:rsidP="009B1F39">
      <w:pPr>
        <w:ind w:leftChars="-202" w:left="-424" w:right="-58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2.可在此表格基础上扩展或另附单位招聘需求、单位简介。</w:t>
      </w:r>
    </w:p>
    <w:sectPr w:rsidR="009B1F39" w:rsidRPr="0030504D" w:rsidSect="006F0371">
      <w:pgSz w:w="11906" w:h="16838"/>
      <w:pgMar w:top="851" w:right="141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2A" w:rsidRDefault="00D95C2A" w:rsidP="008C7CD9">
      <w:r>
        <w:separator/>
      </w:r>
    </w:p>
  </w:endnote>
  <w:endnote w:type="continuationSeparator" w:id="0">
    <w:p w:rsidR="00D95C2A" w:rsidRDefault="00D95C2A" w:rsidP="008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2A" w:rsidRDefault="00D95C2A" w:rsidP="008C7CD9">
      <w:r>
        <w:separator/>
      </w:r>
    </w:p>
  </w:footnote>
  <w:footnote w:type="continuationSeparator" w:id="0">
    <w:p w:rsidR="00D95C2A" w:rsidRDefault="00D95C2A" w:rsidP="008C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694"/>
    <w:rsid w:val="00133519"/>
    <w:rsid w:val="001E69C2"/>
    <w:rsid w:val="002201B7"/>
    <w:rsid w:val="00236C98"/>
    <w:rsid w:val="002A6A00"/>
    <w:rsid w:val="0030504D"/>
    <w:rsid w:val="00566E97"/>
    <w:rsid w:val="005D2045"/>
    <w:rsid w:val="006B526B"/>
    <w:rsid w:val="006F0371"/>
    <w:rsid w:val="00741E3C"/>
    <w:rsid w:val="00815A7E"/>
    <w:rsid w:val="008C7580"/>
    <w:rsid w:val="008C7CD9"/>
    <w:rsid w:val="009B1F39"/>
    <w:rsid w:val="00A04172"/>
    <w:rsid w:val="00A3291E"/>
    <w:rsid w:val="00B13B77"/>
    <w:rsid w:val="00B2004D"/>
    <w:rsid w:val="00BF7FD4"/>
    <w:rsid w:val="00CA1E72"/>
    <w:rsid w:val="00D11CEA"/>
    <w:rsid w:val="00D61B9F"/>
    <w:rsid w:val="00D76384"/>
    <w:rsid w:val="00D95C2A"/>
    <w:rsid w:val="00F8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050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0504D"/>
  </w:style>
  <w:style w:type="paragraph" w:styleId="a4">
    <w:name w:val="header"/>
    <w:basedOn w:val="a"/>
    <w:link w:val="Char0"/>
    <w:uiPriority w:val="99"/>
    <w:semiHidden/>
    <w:unhideWhenUsed/>
    <w:rsid w:val="008C7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7C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7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7CD9"/>
    <w:rPr>
      <w:sz w:val="18"/>
      <w:szCs w:val="18"/>
    </w:rPr>
  </w:style>
  <w:style w:type="character" w:styleId="a6">
    <w:name w:val="Hyperlink"/>
    <w:basedOn w:val="a0"/>
    <w:uiPriority w:val="99"/>
    <w:unhideWhenUsed/>
    <w:rsid w:val="00D6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050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0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9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381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16</cp:revision>
  <dcterms:created xsi:type="dcterms:W3CDTF">2017-10-11T02:15:00Z</dcterms:created>
  <dcterms:modified xsi:type="dcterms:W3CDTF">2018-10-28T02:31:00Z</dcterms:modified>
</cp:coreProperties>
</file>